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FE" w:rsidRDefault="00D56BFE" w:rsidP="00D56BF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BFE" w:rsidRDefault="00D56BFE" w:rsidP="00D56BFE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D56BFE" w:rsidRDefault="00D56BFE" w:rsidP="00D56BF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D56BFE" w:rsidRDefault="00D56BFE" w:rsidP="00D56BF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D56BFE" w:rsidRDefault="00D56BFE" w:rsidP="00D56BFE">
      <w:pPr>
        <w:spacing w:line="240" w:lineRule="auto"/>
        <w:rPr>
          <w:rFonts w:ascii="Liberation Serif" w:hAnsi="Liberation Serif"/>
          <w:b/>
          <w:sz w:val="28"/>
          <w:szCs w:val="28"/>
        </w:rPr>
      </w:pPr>
    </w:p>
    <w:p w:rsidR="00D56BFE" w:rsidRDefault="00D56BFE" w:rsidP="00D56BFE">
      <w:pPr>
        <w:spacing w:line="240" w:lineRule="auto"/>
        <w:rPr>
          <w:rFonts w:ascii="Liberation Serif" w:hAnsi="Liberation Serif"/>
          <w:b/>
          <w:sz w:val="24"/>
          <w:szCs w:val="28"/>
        </w:rPr>
      </w:pPr>
      <w:r>
        <w:rPr>
          <w:rFonts w:ascii="Liberation Serif" w:hAnsi="Liberation Serif"/>
          <w:b/>
          <w:szCs w:val="28"/>
        </w:rPr>
        <w:t>___________________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>№ _________</w:t>
      </w:r>
    </w:p>
    <w:p w:rsidR="00D56BFE" w:rsidRDefault="00D56BFE" w:rsidP="00D56BFE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пгт. Мартюш</w:t>
      </w:r>
    </w:p>
    <w:p w:rsidR="00D56BFE" w:rsidRDefault="00D56BFE" w:rsidP="00D56BF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D56BFE" w:rsidRDefault="00D56BFE" w:rsidP="00D56BF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D56BFE" w:rsidRDefault="00D56BFE" w:rsidP="00D56BF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D56BFE" w:rsidRDefault="00D56BFE" w:rsidP="00D56BF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D56BFE" w:rsidRDefault="00D56BFE" w:rsidP="00D56BF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квартал 2025 года</w:t>
      </w:r>
    </w:p>
    <w:p w:rsidR="00D56BFE" w:rsidRDefault="00D56BFE" w:rsidP="00D56BFE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D56BFE" w:rsidRDefault="00D56BFE" w:rsidP="00D56BFE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D56BFE" w:rsidRDefault="00D56BFE" w:rsidP="00D56BFE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формирования плана работы Администрации Каменского муниципального округа Свердловской области на </w:t>
      </w:r>
      <w:r>
        <w:rPr>
          <w:rFonts w:ascii="Liberation Serif" w:hAnsi="Liberation Serif" w:cs="Liberation Serif"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sz w:val="28"/>
          <w:szCs w:val="28"/>
        </w:rPr>
        <w:t xml:space="preserve">  квартал 2025 года:</w:t>
      </w:r>
    </w:p>
    <w:p w:rsidR="00D56BFE" w:rsidRDefault="00D56BFE" w:rsidP="00D56BFE">
      <w:pPr>
        <w:pStyle w:val="a5"/>
        <w:suppressAutoHyphens w:val="0"/>
        <w:autoSpaceDN/>
        <w:spacing w:after="0" w:line="240" w:lineRule="auto"/>
        <w:ind w:left="0" w:firstLine="705"/>
        <w:contextualSpacing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>
        <w:rPr>
          <w:rFonts w:ascii="Liberation Serif" w:hAnsi="Liberation Serif" w:cs="Liberation Serif"/>
          <w:sz w:val="28"/>
          <w:szCs w:val="28"/>
        </w:rPr>
        <w:t xml:space="preserve">Утвердить  план  работы  Администрации   Каменского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округа Свердловской области на </w:t>
      </w:r>
      <w:r>
        <w:rPr>
          <w:rFonts w:ascii="Liberation Serif" w:hAnsi="Liberation Serif" w:cs="Liberation Serif"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sz w:val="28"/>
          <w:szCs w:val="28"/>
        </w:rPr>
        <w:t xml:space="preserve"> квартал 2025 года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>(прилагается).</w:t>
      </w:r>
    </w:p>
    <w:p w:rsidR="00D56BFE" w:rsidRDefault="00D56BFE" w:rsidP="00D56BF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 Контроль за исполнением настоящего распоряжения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экономике и финансам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М.И. Пичугина. </w:t>
      </w:r>
    </w:p>
    <w:p w:rsidR="00D56BFE" w:rsidRDefault="00D56BFE" w:rsidP="00D56BFE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Разместить настоящее распоряжение на официальном сайте Каменского муниципального округа Свердловской области (http://kamensk-adm.ru/).</w:t>
      </w:r>
    </w:p>
    <w:p w:rsidR="00D56BFE" w:rsidRDefault="00D56BFE" w:rsidP="00D56BFE">
      <w:pPr>
        <w:jc w:val="both"/>
        <w:rPr>
          <w:rFonts w:ascii="Liberation Serif" w:hAnsi="Liberation Serif"/>
          <w:sz w:val="28"/>
          <w:szCs w:val="28"/>
        </w:rPr>
      </w:pPr>
    </w:p>
    <w:p w:rsidR="00D56BFE" w:rsidRDefault="00D56BFE" w:rsidP="00D56BFE">
      <w:pPr>
        <w:rPr>
          <w:rFonts w:ascii="Liberation Serif" w:hAnsi="Liberation Serif"/>
          <w:sz w:val="28"/>
          <w:szCs w:val="28"/>
        </w:rPr>
      </w:pPr>
    </w:p>
    <w:p w:rsidR="00D56BFE" w:rsidRDefault="00D56BFE" w:rsidP="00D56BFE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</w:rPr>
        <w:t>Глав</w:t>
      </w:r>
      <w:r>
        <w:rPr>
          <w:rFonts w:ascii="Liberation Serif" w:hAnsi="Liberation Serif"/>
          <w:sz w:val="28"/>
        </w:rPr>
        <w:t>а муниципального округа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     </w:t>
      </w:r>
      <w:r>
        <w:rPr>
          <w:rFonts w:ascii="Liberation Serif" w:hAnsi="Liberation Serif"/>
          <w:sz w:val="28"/>
        </w:rPr>
        <w:t>А.Ю. Кошкаров</w:t>
      </w:r>
    </w:p>
    <w:p w:rsidR="00D56BFE" w:rsidRDefault="00D56BFE" w:rsidP="00D56BFE">
      <w:pPr>
        <w:jc w:val="both"/>
        <w:rPr>
          <w:rFonts w:ascii="Liberation Serif" w:hAnsi="Liberation Serif"/>
        </w:rPr>
      </w:pPr>
    </w:p>
    <w:p w:rsidR="00D56BFE" w:rsidRDefault="00D56BFE" w:rsidP="00D56BFE">
      <w:pPr>
        <w:jc w:val="both"/>
        <w:rPr>
          <w:rFonts w:ascii="Liberation Serif" w:hAnsi="Liberation Serif"/>
        </w:rPr>
      </w:pPr>
    </w:p>
    <w:p w:rsidR="00D56BFE" w:rsidRDefault="00D56BFE" w:rsidP="00D56BFE">
      <w:pPr>
        <w:jc w:val="both"/>
        <w:rPr>
          <w:rFonts w:ascii="Liberation Serif" w:hAnsi="Liberation Serif"/>
        </w:rPr>
      </w:pPr>
    </w:p>
    <w:p w:rsidR="00D56BFE" w:rsidRDefault="00D56BFE" w:rsidP="00D56BFE">
      <w:pPr>
        <w:jc w:val="both"/>
        <w:rPr>
          <w:rFonts w:ascii="Liberation Serif" w:hAnsi="Liberation Serif"/>
        </w:rPr>
      </w:pPr>
    </w:p>
    <w:p w:rsidR="00D56BFE" w:rsidRDefault="00D56BFE" w:rsidP="00D56BFE">
      <w:pPr>
        <w:jc w:val="both"/>
        <w:rPr>
          <w:rFonts w:ascii="Liberation Serif" w:hAnsi="Liberation Serif"/>
        </w:rPr>
      </w:pPr>
    </w:p>
    <w:p w:rsidR="00D56BFE" w:rsidRPr="00D56BFE" w:rsidRDefault="00E9427F" w:rsidP="002D2359">
      <w:pPr>
        <w:jc w:val="center"/>
        <w:rPr>
          <w:rFonts w:ascii="Liberation Serif" w:hAnsi="Liberation Serif"/>
          <w:sz w:val="28"/>
          <w:szCs w:val="28"/>
        </w:rPr>
      </w:pPr>
      <w:r w:rsidRPr="00D56BFE">
        <w:rPr>
          <w:rFonts w:ascii="Liberation Serif" w:hAnsi="Liberation Serif"/>
          <w:sz w:val="28"/>
          <w:szCs w:val="28"/>
        </w:rPr>
        <w:t xml:space="preserve">                        </w:t>
      </w:r>
      <w:r w:rsidR="002D2359" w:rsidRPr="00D56BFE">
        <w:rPr>
          <w:rFonts w:ascii="Liberation Serif" w:hAnsi="Liberation Serif"/>
          <w:sz w:val="28"/>
          <w:szCs w:val="28"/>
        </w:rPr>
        <w:t xml:space="preserve">                                     </w:t>
      </w:r>
    </w:p>
    <w:p w:rsidR="00D56BFE" w:rsidRPr="00D56BFE" w:rsidRDefault="00D56BFE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D56BFE" w:rsidRPr="00D56BFE" w:rsidRDefault="00D56BFE" w:rsidP="002D235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2</w:t>
      </w:r>
    </w:p>
    <w:p w:rsidR="00D56BFE" w:rsidRPr="00D56BFE" w:rsidRDefault="00D56BFE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D56BFE" w:rsidRPr="00D56BFE" w:rsidRDefault="00D56BFE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D56BFE" w:rsidRPr="00D56BFE" w:rsidRDefault="00D56BFE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D56BFE" w:rsidRPr="00D56BFE" w:rsidRDefault="00D56BFE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D56BFE" w:rsidRPr="00D56BFE" w:rsidRDefault="00D56BFE" w:rsidP="002D2359">
      <w:pPr>
        <w:jc w:val="center"/>
        <w:rPr>
          <w:rFonts w:ascii="Liberation Serif" w:hAnsi="Liberation Serif"/>
          <w:sz w:val="28"/>
          <w:szCs w:val="28"/>
        </w:rPr>
      </w:pPr>
    </w:p>
    <w:p w:rsidR="002D2359" w:rsidRDefault="002D2359" w:rsidP="00C84C8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horzAnchor="margin" w:tblpXSpec="right" w:tblpY="420"/>
        <w:tblW w:w="453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</w:tblGrid>
      <w:tr w:rsidR="00C84C88" w:rsidRPr="00B77223" w:rsidTr="00C84C88">
        <w:trPr>
          <w:trHeight w:val="635"/>
        </w:trPr>
        <w:tc>
          <w:tcPr>
            <w:tcW w:w="4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>УТВЕРЖДЕН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Главы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Каменского муниципального округа Свердловской области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 ___________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>№ ____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Администрации Каменского муниципального округа Свердловской области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на </w:t>
            </w:r>
            <w:r w:rsidR="002D2359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1053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квартал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2025</w:t>
            </w:r>
            <w:r w:rsidRPr="00B77223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  <w:tr w:rsidR="00C84C88" w:rsidRPr="00B77223" w:rsidTr="00C84C88">
        <w:trPr>
          <w:trHeight w:val="635"/>
        </w:trPr>
        <w:tc>
          <w:tcPr>
            <w:tcW w:w="4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C88" w:rsidRPr="00B77223" w:rsidRDefault="00C84C88" w:rsidP="00331AA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7128DE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p w:rsidR="007128DE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sz w:val="10"/>
          <w:szCs w:val="10"/>
        </w:rPr>
      </w:pPr>
    </w:p>
    <w:p w:rsidR="007128DE" w:rsidRPr="007128DE" w:rsidRDefault="00E9427F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</w:t>
      </w:r>
      <w:r w:rsidR="007128DE"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7128DE" w:rsidRPr="007128DE" w:rsidRDefault="007128DE" w:rsidP="007128D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 xml:space="preserve">работы Администрации Каменского муниципального округа </w:t>
      </w:r>
    </w:p>
    <w:p w:rsidR="007128DE" w:rsidRPr="00464373" w:rsidRDefault="007128DE" w:rsidP="0046437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128D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на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="002D2359">
        <w:rPr>
          <w:rFonts w:ascii="Liberation Serif" w:hAnsi="Liberation Serif" w:cs="Liberation Serif"/>
          <w:b/>
          <w:sz w:val="28"/>
          <w:szCs w:val="28"/>
          <w:lang w:val="en-US"/>
        </w:rPr>
        <w:t>V</w:t>
      </w:r>
      <w:r>
        <w:rPr>
          <w:rFonts w:ascii="Liberation Serif" w:hAnsi="Liberation Serif" w:cs="Liberation Serif"/>
          <w:b/>
          <w:sz w:val="28"/>
          <w:szCs w:val="28"/>
        </w:rPr>
        <w:t xml:space="preserve"> квартал 2025 год</w:t>
      </w:r>
      <w:r w:rsidR="000F5B0F">
        <w:rPr>
          <w:rFonts w:ascii="Liberation Serif" w:hAnsi="Liberation Serif" w:cs="Liberation Serif"/>
          <w:b/>
          <w:sz w:val="28"/>
          <w:szCs w:val="28"/>
        </w:rPr>
        <w:t>а</w:t>
      </w:r>
    </w:p>
    <w:p w:rsidR="007128DE" w:rsidRPr="00B77223" w:rsidRDefault="007128DE" w:rsidP="00DD1F74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58" w:rsidRPr="0010531E" w:rsidRDefault="00854658" w:rsidP="0085465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3F1B6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854658" w:rsidRPr="0010531E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E3E6B" w:rsidRDefault="001E3E6B" w:rsidP="001E3E6B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E3E6B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2D3AAD" w:rsidRPr="0010531E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Default="002D3AAD" w:rsidP="002D3A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2D16FB" w:rsidRDefault="00351528" w:rsidP="002D16F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16FB">
              <w:rPr>
                <w:rFonts w:ascii="Liberation Serif" w:hAnsi="Liberation Serif" w:cs="Liberation Serif"/>
                <w:sz w:val="24"/>
                <w:szCs w:val="24"/>
              </w:rPr>
              <w:t>Об итогах ГИА - 2025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2D16FB" w:rsidRDefault="00351528" w:rsidP="002D16F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16FB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2D16FB" w:rsidRDefault="00351528" w:rsidP="002D16F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6FB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107DB6" w:rsidRPr="0010531E" w:rsidTr="001F73C3">
        <w:trPr>
          <w:trHeight w:val="6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10531E" w:rsidRDefault="002D3AAD" w:rsidP="00107D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2D16FB" w:rsidRDefault="00351528" w:rsidP="002D16FB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6FB">
              <w:rPr>
                <w:rFonts w:ascii="Liberation Serif" w:hAnsi="Liberation Serif" w:cs="Liberation Serif"/>
                <w:sz w:val="24"/>
                <w:szCs w:val="24"/>
              </w:rPr>
              <w:t>О функционировании психолого-педагогического класса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28" w:rsidRPr="002D16FB" w:rsidRDefault="002D16FB" w:rsidP="002D16F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351528" w:rsidRPr="002D16FB">
              <w:rPr>
                <w:rFonts w:ascii="Liberation Serif" w:hAnsi="Liberation Serif" w:cs="Liberation Serif"/>
                <w:sz w:val="24"/>
                <w:szCs w:val="24"/>
              </w:rPr>
              <w:t xml:space="preserve">оябрь </w:t>
            </w:r>
          </w:p>
          <w:p w:rsidR="00107DB6" w:rsidRPr="002D16FB" w:rsidRDefault="002D16FB" w:rsidP="002D16F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351528" w:rsidRPr="002D16FB">
              <w:rPr>
                <w:rFonts w:ascii="Liberation Serif" w:hAnsi="Liberation Serif" w:cs="Liberation Serif"/>
                <w:sz w:val="24"/>
                <w:szCs w:val="24"/>
              </w:rPr>
              <w:t xml:space="preserve">екабрь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2D16FB" w:rsidRDefault="00351528" w:rsidP="002D16F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D16FB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1E3E6B" w:rsidRPr="0010531E" w:rsidTr="00464373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8B5127" w:rsidRDefault="001E3E6B" w:rsidP="00854658">
            <w:pPr>
              <w:spacing w:after="0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B5127">
              <w:rPr>
                <w:rFonts w:ascii="Liberation Serif" w:hAnsi="Liberation Serif"/>
                <w:b/>
                <w:sz w:val="24"/>
                <w:szCs w:val="24"/>
              </w:rPr>
              <w:t>Комиссии, рабочие группы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E65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7B2B52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1F73C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Заседание Думы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Каменского </w:t>
            </w:r>
            <w:r w:rsidR="001F73C3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Г.Т. Лисицина</w:t>
            </w:r>
          </w:p>
        </w:tc>
      </w:tr>
      <w:tr w:rsidR="00854658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2D16F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10531E" w:rsidRDefault="00854658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854658" w:rsidRPr="0010531E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26426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10531E" w:rsidRDefault="002D16FB" w:rsidP="00A2642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10531E" w:rsidRDefault="00A26426" w:rsidP="00A2642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Рабочая группа по рассмотрению вопросов правоприменительной 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10531E" w:rsidRDefault="00A26426" w:rsidP="00A264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10531E" w:rsidRDefault="00A26426" w:rsidP="00A264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531E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A26426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10531E" w:rsidRDefault="002D16FB" w:rsidP="00A2642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A26426" w:rsidP="00A2642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A26426" w:rsidP="00A264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октябрь, ноябрь, 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A26426" w:rsidP="00A264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10531E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10531E" w:rsidRDefault="002D16FB" w:rsidP="00A2642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A26426" w:rsidP="00A26426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A26426" w:rsidP="00A264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A26426" w:rsidP="00A264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</w:tbl>
    <w:p w:rsidR="00D56BFE" w:rsidRDefault="00D56BFE" w:rsidP="00E9427F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E9427F" w:rsidRPr="00E9427F" w:rsidRDefault="00E9427F" w:rsidP="00E9427F">
      <w:pPr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E9427F"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E9427F" w:rsidRDefault="00854658" w:rsidP="00806BEF">
            <w:pPr>
              <w:pStyle w:val="a6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2D2359" w:rsidRDefault="002D2359" w:rsidP="002D2359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3F1B6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2359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3F1B6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2642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2642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2642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Комиссия по профилактике экстремизма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A26426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657863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Default="002D16FB" w:rsidP="0065786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Комиссия по противодействию коррупции в </w:t>
            </w:r>
            <w:r w:rsidRP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351528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863" w:rsidRPr="00B77223" w:rsidRDefault="00657863" w:rsidP="0065786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06BEF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Коллегия при Главе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ежемесячно, 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1E3E6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2D16FB" w:rsidP="001E3E6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DE41FB" w:rsidRDefault="001E3E6B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руководителей муниципальных учреждений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  <w:r w:rsidR="00806BEF"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1E3E6B" w:rsidP="001E3E6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10531E" w:rsidRDefault="002047FE" w:rsidP="00107DB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1E3E6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Default="002D16FB" w:rsidP="00A6695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DE41FB" w:rsidRDefault="001E3E6B" w:rsidP="00806BEF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E3E6B" w:rsidP="00A66958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6B" w:rsidRPr="00B77223" w:rsidRDefault="00107DB6" w:rsidP="00107DB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Баринов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C84C88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М.И. Пичугин</w:t>
            </w:r>
          </w:p>
        </w:tc>
      </w:tr>
      <w:tr w:rsidR="00854658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Default="00854658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  <w:p w:rsidR="00464373" w:rsidRPr="00B77223" w:rsidRDefault="00464373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  <w:p w:rsidR="00854658" w:rsidRPr="00B77223" w:rsidRDefault="00854658" w:rsidP="001F73C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AAD" w:rsidRPr="00B77223" w:rsidRDefault="00854658" w:rsidP="00C84C8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</w:t>
            </w:r>
            <w:r w:rsidR="00806BEF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DE41FB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DE41FB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  <w:p w:rsidR="00464373" w:rsidRPr="00DE41FB" w:rsidRDefault="00464373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107DB6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Баринов</w:t>
            </w:r>
          </w:p>
        </w:tc>
      </w:tr>
    </w:tbl>
    <w:p w:rsidR="00E9427F" w:rsidRPr="00E9427F" w:rsidRDefault="00E9427F" w:rsidP="00E9427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9427F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DE41FB" w:rsidRDefault="00854658" w:rsidP="00806BE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806BEF" w:rsidRPr="00DE41FB">
              <w:rPr>
                <w:rFonts w:ascii="Liberation Serif" w:hAnsi="Liberation Serif" w:cs="Liberation Serif"/>
                <w:bCs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DB6" w:rsidRPr="00464373" w:rsidRDefault="00107DB6" w:rsidP="00107D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Баринов</w:t>
            </w:r>
          </w:p>
          <w:p w:rsidR="00107DB6" w:rsidRPr="00464373" w:rsidRDefault="00107DB6" w:rsidP="00107DB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54658" w:rsidRPr="00B77223" w:rsidTr="001F73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D16FB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DE41FB" w:rsidRDefault="00854658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E41FB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854658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7223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B77223" w:rsidRDefault="002047F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107DB6">
              <w:rPr>
                <w:rFonts w:ascii="Liberation Serif" w:hAnsi="Liberation Serif" w:cs="Liberation Serif"/>
                <w:sz w:val="24"/>
                <w:szCs w:val="24"/>
              </w:rPr>
              <w:t>.И. Пичугин</w:t>
            </w:r>
          </w:p>
        </w:tc>
      </w:tr>
      <w:tr w:rsidR="00854658" w:rsidRPr="00B77223" w:rsidTr="00806BEF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58" w:rsidRPr="001E3E6B" w:rsidRDefault="001E3E6B" w:rsidP="001E3E6B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E3E6B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6D7EDB" w:rsidRPr="00B77223" w:rsidTr="00725E9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B77223" w:rsidRDefault="006D7ED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Комплексная техническая проверка готовности системы оповещения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CA4E0F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6D7E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И.В. Агапова</w:t>
            </w:r>
          </w:p>
        </w:tc>
      </w:tr>
      <w:tr w:rsidR="006D7EDB" w:rsidRPr="00B77223" w:rsidTr="00725E9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B77223" w:rsidRDefault="006D7ED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autoSpaceDE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eastAsia="Calibri" w:hAnsi="Liberation Serif" w:cs="Liberation Serif"/>
                <w:sz w:val="24"/>
                <w:szCs w:val="24"/>
              </w:rPr>
              <w:t>Всероссийский открытый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6D7EDB">
              <w:rPr>
                <w:rFonts w:ascii="Liberation Serif" w:eastAsia="Calibri" w:hAnsi="Liberation Serif" w:cs="Liberation Serif"/>
                <w:sz w:val="24"/>
                <w:szCs w:val="24"/>
              </w:rPr>
              <w:t>урок по основам безопасности жизнедеятельности, приуроченный к Дню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6D7EDB">
              <w:rPr>
                <w:rFonts w:ascii="Liberation Serif" w:eastAsia="Calibri" w:hAnsi="Liberation Serif" w:cs="Liberation Serif"/>
                <w:sz w:val="24"/>
                <w:szCs w:val="24"/>
              </w:rPr>
              <w:t>гражданской обороны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CA4E0F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6D7E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6D7EDB" w:rsidRPr="00B77223" w:rsidTr="00725E9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Всероссийская штабная тренировка по гражданской обороне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CA4E0F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6D7E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А.Ю. Кошкаров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Акция «Областной день чтения»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6D7EDB" w:rsidP="00A2642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праздника «День пожилых людей»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451B5F" w:rsidRDefault="00451B5F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  <w:p w:rsidR="00451B5F" w:rsidRPr="006D7EDB" w:rsidRDefault="00451B5F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Дня ходьбы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2D23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Турнир района по баскетболу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2D23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 xml:space="preserve"> 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A2642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Реализация проекта «Открытая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A2642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6D7ED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pStyle w:val="docdata"/>
              <w:snapToGrid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6D7EDB">
              <w:rPr>
                <w:rFonts w:ascii="Liberation Serif" w:hAnsi="Liberation Serif" w:cs="Liberation Serif"/>
              </w:rPr>
              <w:t xml:space="preserve">Совещание руководителей </w:t>
            </w:r>
            <w:r>
              <w:rPr>
                <w:rFonts w:ascii="Liberation Serif" w:hAnsi="Liberation Serif" w:cs="Liberation Serif"/>
              </w:rPr>
              <w:t xml:space="preserve">образовательных </w:t>
            </w:r>
          </w:p>
          <w:p w:rsidR="006D7EDB" w:rsidRPr="006D7EDB" w:rsidRDefault="006D7EDB" w:rsidP="00451B5F">
            <w:pPr>
              <w:pStyle w:val="docdata"/>
              <w:snapToGrid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организаций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763183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6D7E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6D7ED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451B5F" w:rsidRDefault="006D7EDB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1B5F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приуроченных</w:t>
            </w:r>
            <w:r w:rsidRPr="00451B5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451B5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br/>
              <w:t>к 130-</w:t>
            </w:r>
            <w:r w:rsidRPr="00451B5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летию со дня рождения Серг</w:t>
            </w:r>
            <w:r w:rsidR="00451B5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ея Александровича Есенина</w:t>
            </w:r>
            <w:r w:rsidRPr="00451B5F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(1895-1925)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763183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6D7E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6D7ED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приуроченных к Всемирному дню животных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1F38C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6D7EDB">
            <w:pPr>
              <w:jc w:val="center"/>
            </w:pPr>
            <w:r w:rsidRPr="001C56AB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6D7ED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приуроченных к Дню отца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1F38C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6D7EDB">
            <w:pPr>
              <w:jc w:val="center"/>
            </w:pPr>
            <w:r w:rsidRPr="001C56AB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6D7ED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мероприятий, приуроченных к Дню</w:t>
            </w:r>
            <w:r w:rsidR="00451B5F">
              <w:rPr>
                <w:rFonts w:ascii="Liberation Serif" w:hAnsi="Liberation Serif" w:cs="Liberation Serif"/>
                <w:sz w:val="24"/>
                <w:szCs w:val="24"/>
              </w:rPr>
              <w:t xml:space="preserve"> воинской славы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1F38C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6D7E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И.П. Ворончихина</w:t>
            </w:r>
          </w:p>
        </w:tc>
      </w:tr>
      <w:tr w:rsidR="006D7ED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 xml:space="preserve">Школьный этап Всероссийской олимпиады школьников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1F38C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6D7E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C56AB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6D7ED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pStyle w:val="docdata"/>
              <w:snapToGrid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6D7EDB">
              <w:rPr>
                <w:rFonts w:ascii="Liberation Serif" w:hAnsi="Liberation Serif" w:cs="Liberation Serif"/>
              </w:rPr>
              <w:t>Международный день школьных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6D7EDB" w:rsidP="00451B5F">
            <w:pPr>
              <w:spacing w:after="0" w:line="240" w:lineRule="auto"/>
              <w:jc w:val="center"/>
            </w:pPr>
            <w:r w:rsidRPr="001F38C6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6D7ED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C56AB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6D7EDB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pStyle w:val="docdata"/>
              <w:snapToGrid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День комсомола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EDB" w:rsidRPr="001C56AB" w:rsidRDefault="006D7EDB" w:rsidP="00A2642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C56AB"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</w:tbl>
    <w:p w:rsidR="00E9427F" w:rsidRDefault="00E9427F"/>
    <w:p w:rsidR="00E9427F" w:rsidRPr="00E9427F" w:rsidRDefault="00E9427F" w:rsidP="00E9427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9427F"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праздника «День народного единства»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451B5F" w:rsidRDefault="00451B5F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  <w:p w:rsidR="00451B5F" w:rsidRPr="006D7EDB" w:rsidRDefault="00451B5F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празднику «День матери»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451B5F" w:rsidRDefault="00451B5F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  <w:p w:rsidR="00451B5F" w:rsidRPr="006D7EDB" w:rsidRDefault="00451B5F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День памяти В.П.</w:t>
            </w:r>
            <w:r w:rsidR="00451B5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Турнир женских команд по волейболу, посвященный Дню матери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2D235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Реализация проекта «Открытая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A2642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D7EDB">
              <w:rPr>
                <w:rFonts w:ascii="Liberation Serif" w:hAnsi="Liberation Serif" w:cs="Liberation Serif"/>
                <w:color w:val="000000"/>
              </w:rPr>
              <w:t>Школа юных поисковиков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451B5F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A26426" w:rsidRPr="006D7EDB">
              <w:rPr>
                <w:rFonts w:ascii="Liberation Serif" w:hAnsi="Liberation Serif" w:cs="Liberation Serif"/>
                <w:sz w:val="24"/>
                <w:szCs w:val="24"/>
              </w:rPr>
              <w:t>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451B5F" w:rsidP="00A2642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Кузнецов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Всероссийский урок по безопасности школьников в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6D7EDB">
              <w:rPr>
                <w:rFonts w:ascii="Liberation Serif" w:hAnsi="Liberation Serif" w:cs="Liberation Serif"/>
                <w:color w:val="000000"/>
              </w:rPr>
              <w:t>Семинар по подготовке архивных групп «Никто не забыт, ничто не забыто»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451B5F" w:rsidP="00451B5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А.В. Кузнецов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конкурс </w:t>
            </w:r>
            <w:r w:rsidR="00451B5F">
              <w:rPr>
                <w:rFonts w:ascii="Liberation Serif" w:hAnsi="Liberation Serif" w:cs="Liberation Serif"/>
                <w:sz w:val="24"/>
                <w:szCs w:val="24"/>
              </w:rPr>
              <w:t xml:space="preserve">чтецов, посвященный Дню матери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451B5F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1B5F">
              <w:rPr>
                <w:rFonts w:ascii="Liberation Serif" w:hAnsi="Liberation Serif" w:cs="Liberation Serif"/>
                <w:sz w:val="24"/>
                <w:szCs w:val="24"/>
              </w:rPr>
              <w:t>День Государствен</w:t>
            </w:r>
            <w:r w:rsidR="00451B5F">
              <w:rPr>
                <w:rFonts w:ascii="Liberation Serif" w:hAnsi="Liberation Serif" w:cs="Liberation Serif"/>
                <w:sz w:val="24"/>
                <w:szCs w:val="24"/>
              </w:rPr>
              <w:t>ного герба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451B5F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51B5F">
              <w:rPr>
                <w:rFonts w:ascii="Liberation Serif" w:hAnsi="Liberation Serif" w:cs="Liberation Serif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Месячник профориентации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ноябрь- 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празднования «Дня Героев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  <w:p w:rsidR="002D16FB" w:rsidRPr="006D7EDB" w:rsidRDefault="002D16F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451B5F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Турнир по настольному теннису «День борьбы со СПИДом», «</w:t>
            </w:r>
            <w:r w:rsidR="002D2359" w:rsidRPr="006D7EDB">
              <w:rPr>
                <w:rFonts w:ascii="Liberation Serif" w:hAnsi="Liberation Serif" w:cs="Liberation Serif"/>
                <w:sz w:val="24"/>
                <w:szCs w:val="24"/>
              </w:rPr>
              <w:t xml:space="preserve">Занимаясь спортом, сохраним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здоровье!»</w:t>
            </w:r>
            <w:r w:rsidR="002D2359" w:rsidRPr="006D7ED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451B5F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Турнир на «</w:t>
            </w:r>
            <w:r w:rsidR="002D2359" w:rsidRPr="006D7EDB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убок открытия хоккейного сезона»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Турнир по волейбо</w:t>
            </w:r>
            <w:r w:rsidR="00451B5F">
              <w:rPr>
                <w:rFonts w:ascii="Liberation Serif" w:hAnsi="Liberation Serif" w:cs="Liberation Serif"/>
                <w:sz w:val="24"/>
                <w:szCs w:val="24"/>
              </w:rPr>
              <w:t>лу на переходящий Кубок Главы Каменского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Новогодний турнир по кроссфиту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Цикл новогодних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451B5F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2D2359" w:rsidRPr="00B77223" w:rsidTr="001F73C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2359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Районное мероприятие «Ёлка Главы Каменского городского округа»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2D16F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59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</w:tc>
      </w:tr>
      <w:tr w:rsidR="00351528" w:rsidRPr="00B77223" w:rsidTr="0089758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28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28" w:rsidRPr="006D7EDB" w:rsidRDefault="00351528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Цикл памятных мероприятий, посвященных Дню неизвестного солдата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28" w:rsidRPr="006D7EDB" w:rsidRDefault="002D16F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528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О.А. Чемезова</w:t>
            </w:r>
          </w:p>
          <w:p w:rsidR="002D16FB" w:rsidRPr="006D7EDB" w:rsidRDefault="002D16F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89758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1A1A1A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>Акция, посвященная Дню волонтера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</w:tbl>
    <w:p w:rsidR="00E9427F" w:rsidRDefault="00E9427F"/>
    <w:p w:rsidR="00E9427F" w:rsidRPr="00E9427F" w:rsidRDefault="00E9427F" w:rsidP="00E9427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9427F"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1843"/>
        <w:gridCol w:w="2268"/>
      </w:tblGrid>
      <w:tr w:rsidR="00A26426" w:rsidRPr="00B77223" w:rsidTr="00CE211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color w:val="2C2D2E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CE2113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2C2D2E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color w:val="2C2D2E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7C7617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Новогодние праздники для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Итоговое сочинение (изложение) для выпускников 11 (12)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Style w:val="2085"/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Бал активистов и ударников младших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  <w:tr w:rsidR="00A26426" w:rsidRPr="00B77223" w:rsidTr="00D32E3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B77223" w:rsidRDefault="002D16FB" w:rsidP="00451B5F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Новогодняя фабрика поделок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A26426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D7EDB"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426" w:rsidRPr="006D7EDB" w:rsidRDefault="006D7EDB" w:rsidP="00451B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А.С. Парадеева</w:t>
            </w:r>
          </w:p>
        </w:tc>
      </w:tr>
    </w:tbl>
    <w:p w:rsidR="009E6EC5" w:rsidRPr="00B77223" w:rsidRDefault="009E6EC5" w:rsidP="00451B5F">
      <w:pPr>
        <w:spacing w:after="0" w:line="240" w:lineRule="auto"/>
        <w:jc w:val="center"/>
        <w:rPr>
          <w:rFonts w:ascii="Liberation Serif" w:hAnsi="Liberation Serif" w:cs="Liberation Serif"/>
        </w:rPr>
      </w:pPr>
    </w:p>
    <w:sectPr w:rsidR="009E6EC5" w:rsidRPr="00B7722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E75" w:rsidRDefault="001E2E75">
      <w:pPr>
        <w:spacing w:after="0" w:line="240" w:lineRule="auto"/>
      </w:pPr>
      <w:r>
        <w:separator/>
      </w:r>
    </w:p>
  </w:endnote>
  <w:endnote w:type="continuationSeparator" w:id="0">
    <w:p w:rsidR="001E2E75" w:rsidRDefault="001E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E75" w:rsidRDefault="001E2E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2E75" w:rsidRDefault="001E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212"/>
    <w:multiLevelType w:val="hybridMultilevel"/>
    <w:tmpl w:val="503A11A0"/>
    <w:lvl w:ilvl="0" w:tplc="CCEE4DE2">
      <w:start w:val="2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8A3F2C"/>
    <w:multiLevelType w:val="hybridMultilevel"/>
    <w:tmpl w:val="5FFCE4A2"/>
    <w:lvl w:ilvl="0" w:tplc="E3BA0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0150E"/>
    <w:rsid w:val="00015506"/>
    <w:rsid w:val="0004227C"/>
    <w:rsid w:val="0005579D"/>
    <w:rsid w:val="000567C4"/>
    <w:rsid w:val="00067E77"/>
    <w:rsid w:val="00091B14"/>
    <w:rsid w:val="000B4AFA"/>
    <w:rsid w:val="000D4872"/>
    <w:rsid w:val="000D4879"/>
    <w:rsid w:val="000F5B0F"/>
    <w:rsid w:val="0010531E"/>
    <w:rsid w:val="00107DB6"/>
    <w:rsid w:val="00115A45"/>
    <w:rsid w:val="00147F4B"/>
    <w:rsid w:val="00170576"/>
    <w:rsid w:val="00197917"/>
    <w:rsid w:val="001D28A1"/>
    <w:rsid w:val="001D30F3"/>
    <w:rsid w:val="001D7660"/>
    <w:rsid w:val="001E0367"/>
    <w:rsid w:val="001E2E75"/>
    <w:rsid w:val="001E3E6B"/>
    <w:rsid w:val="001E6507"/>
    <w:rsid w:val="001F73C3"/>
    <w:rsid w:val="002047FE"/>
    <w:rsid w:val="00223EAB"/>
    <w:rsid w:val="002270E4"/>
    <w:rsid w:val="00232959"/>
    <w:rsid w:val="00237580"/>
    <w:rsid w:val="002437E2"/>
    <w:rsid w:val="00267A69"/>
    <w:rsid w:val="00274AFE"/>
    <w:rsid w:val="00292B67"/>
    <w:rsid w:val="00295196"/>
    <w:rsid w:val="0029613E"/>
    <w:rsid w:val="002B1ADE"/>
    <w:rsid w:val="002B5FB4"/>
    <w:rsid w:val="002D16FB"/>
    <w:rsid w:val="002D2359"/>
    <w:rsid w:val="002D3AAD"/>
    <w:rsid w:val="002D49BC"/>
    <w:rsid w:val="002D5003"/>
    <w:rsid w:val="002E1D24"/>
    <w:rsid w:val="002E4490"/>
    <w:rsid w:val="00311265"/>
    <w:rsid w:val="00316448"/>
    <w:rsid w:val="00334A30"/>
    <w:rsid w:val="00337BCB"/>
    <w:rsid w:val="00351528"/>
    <w:rsid w:val="0036162B"/>
    <w:rsid w:val="00382588"/>
    <w:rsid w:val="003878A3"/>
    <w:rsid w:val="003D5273"/>
    <w:rsid w:val="003F1B66"/>
    <w:rsid w:val="003F6006"/>
    <w:rsid w:val="00420A68"/>
    <w:rsid w:val="0042362D"/>
    <w:rsid w:val="0043468A"/>
    <w:rsid w:val="00443CDA"/>
    <w:rsid w:val="004462FB"/>
    <w:rsid w:val="00451B5F"/>
    <w:rsid w:val="00463CD4"/>
    <w:rsid w:val="00464373"/>
    <w:rsid w:val="0049760D"/>
    <w:rsid w:val="004B057A"/>
    <w:rsid w:val="004C64D8"/>
    <w:rsid w:val="004C7A2B"/>
    <w:rsid w:val="004E0538"/>
    <w:rsid w:val="004E2EAE"/>
    <w:rsid w:val="004E7083"/>
    <w:rsid w:val="0051055B"/>
    <w:rsid w:val="00511160"/>
    <w:rsid w:val="00516246"/>
    <w:rsid w:val="005267A4"/>
    <w:rsid w:val="00581AAE"/>
    <w:rsid w:val="00592DA5"/>
    <w:rsid w:val="00593359"/>
    <w:rsid w:val="005E23A9"/>
    <w:rsid w:val="005F5E1A"/>
    <w:rsid w:val="00625066"/>
    <w:rsid w:val="006377B6"/>
    <w:rsid w:val="00642441"/>
    <w:rsid w:val="00645866"/>
    <w:rsid w:val="00657863"/>
    <w:rsid w:val="00660DAC"/>
    <w:rsid w:val="00666E08"/>
    <w:rsid w:val="00686CAB"/>
    <w:rsid w:val="006D7EDB"/>
    <w:rsid w:val="006E7158"/>
    <w:rsid w:val="006F014B"/>
    <w:rsid w:val="007128DE"/>
    <w:rsid w:val="00724C8F"/>
    <w:rsid w:val="00734270"/>
    <w:rsid w:val="007448A5"/>
    <w:rsid w:val="007500A0"/>
    <w:rsid w:val="00787579"/>
    <w:rsid w:val="00793A22"/>
    <w:rsid w:val="007A19D4"/>
    <w:rsid w:val="007B2B52"/>
    <w:rsid w:val="007B3533"/>
    <w:rsid w:val="007D4624"/>
    <w:rsid w:val="007F6FCF"/>
    <w:rsid w:val="008059F5"/>
    <w:rsid w:val="00806BEF"/>
    <w:rsid w:val="00844429"/>
    <w:rsid w:val="00854658"/>
    <w:rsid w:val="00872AA2"/>
    <w:rsid w:val="00882D10"/>
    <w:rsid w:val="00885E13"/>
    <w:rsid w:val="008A0191"/>
    <w:rsid w:val="008A581C"/>
    <w:rsid w:val="008B1FD4"/>
    <w:rsid w:val="008B5127"/>
    <w:rsid w:val="008C26C5"/>
    <w:rsid w:val="008C73FC"/>
    <w:rsid w:val="0091686F"/>
    <w:rsid w:val="009257FE"/>
    <w:rsid w:val="009313AA"/>
    <w:rsid w:val="00936920"/>
    <w:rsid w:val="00965658"/>
    <w:rsid w:val="009A7B99"/>
    <w:rsid w:val="009D4C33"/>
    <w:rsid w:val="009D5352"/>
    <w:rsid w:val="009E11B2"/>
    <w:rsid w:val="009E6EC5"/>
    <w:rsid w:val="00A001CA"/>
    <w:rsid w:val="00A150A9"/>
    <w:rsid w:val="00A26426"/>
    <w:rsid w:val="00A30AEA"/>
    <w:rsid w:val="00A32A3E"/>
    <w:rsid w:val="00A440B0"/>
    <w:rsid w:val="00A66958"/>
    <w:rsid w:val="00AA78FB"/>
    <w:rsid w:val="00AB15E0"/>
    <w:rsid w:val="00AB51BD"/>
    <w:rsid w:val="00AC3839"/>
    <w:rsid w:val="00AD0D10"/>
    <w:rsid w:val="00AD34AE"/>
    <w:rsid w:val="00AF636D"/>
    <w:rsid w:val="00B17DAB"/>
    <w:rsid w:val="00B24F61"/>
    <w:rsid w:val="00B35ED2"/>
    <w:rsid w:val="00B61CFB"/>
    <w:rsid w:val="00B77223"/>
    <w:rsid w:val="00B90364"/>
    <w:rsid w:val="00B90F6F"/>
    <w:rsid w:val="00B949B5"/>
    <w:rsid w:val="00BA2283"/>
    <w:rsid w:val="00BA3996"/>
    <w:rsid w:val="00BC3CF6"/>
    <w:rsid w:val="00BD38D4"/>
    <w:rsid w:val="00BE0000"/>
    <w:rsid w:val="00BE270B"/>
    <w:rsid w:val="00BF3E4B"/>
    <w:rsid w:val="00BF5DD3"/>
    <w:rsid w:val="00C12FE6"/>
    <w:rsid w:val="00C2244F"/>
    <w:rsid w:val="00C357BA"/>
    <w:rsid w:val="00C40722"/>
    <w:rsid w:val="00C4545F"/>
    <w:rsid w:val="00C57F1B"/>
    <w:rsid w:val="00C82A32"/>
    <w:rsid w:val="00C82B44"/>
    <w:rsid w:val="00C84C88"/>
    <w:rsid w:val="00C91A3C"/>
    <w:rsid w:val="00CD57D8"/>
    <w:rsid w:val="00CF27BE"/>
    <w:rsid w:val="00D06BF3"/>
    <w:rsid w:val="00D1086A"/>
    <w:rsid w:val="00D32E3D"/>
    <w:rsid w:val="00D3361F"/>
    <w:rsid w:val="00D40084"/>
    <w:rsid w:val="00D506AE"/>
    <w:rsid w:val="00D56BFE"/>
    <w:rsid w:val="00DD1F74"/>
    <w:rsid w:val="00DD3E3D"/>
    <w:rsid w:val="00DE41FB"/>
    <w:rsid w:val="00DF5AA7"/>
    <w:rsid w:val="00DF7F60"/>
    <w:rsid w:val="00E02EB0"/>
    <w:rsid w:val="00E2184A"/>
    <w:rsid w:val="00E45008"/>
    <w:rsid w:val="00E9427F"/>
    <w:rsid w:val="00EA2E36"/>
    <w:rsid w:val="00EC484C"/>
    <w:rsid w:val="00ED376D"/>
    <w:rsid w:val="00ED5CAA"/>
    <w:rsid w:val="00EE1D63"/>
    <w:rsid w:val="00F04004"/>
    <w:rsid w:val="00F10C8B"/>
    <w:rsid w:val="00F15BDF"/>
    <w:rsid w:val="00F264C4"/>
    <w:rsid w:val="00F31F6C"/>
    <w:rsid w:val="00F40996"/>
    <w:rsid w:val="00F631C0"/>
    <w:rsid w:val="00F756FC"/>
    <w:rsid w:val="00F95198"/>
    <w:rsid w:val="00FA79EB"/>
    <w:rsid w:val="00FB4F4B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326F"/>
  <w15:docId w15:val="{06FC5877-2897-4C15-A138-6A5B1D7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FB4F4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86C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86CAB"/>
  </w:style>
  <w:style w:type="character" w:customStyle="1" w:styleId="2085">
    <w:name w:val="2085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A2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B0765-CCDC-4796-BB1F-BDBA2B1B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Екатерина</cp:lastModifiedBy>
  <cp:revision>103</cp:revision>
  <cp:lastPrinted>2025-09-25T06:23:00Z</cp:lastPrinted>
  <dcterms:created xsi:type="dcterms:W3CDTF">2021-12-28T10:52:00Z</dcterms:created>
  <dcterms:modified xsi:type="dcterms:W3CDTF">2025-09-30T06:09:00Z</dcterms:modified>
</cp:coreProperties>
</file>